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EAF8" w14:textId="2D73DF44" w:rsidR="004259A5" w:rsidRPr="00AA6A4B" w:rsidRDefault="009F04FB" w:rsidP="009B7E82">
      <w:pPr>
        <w:pStyle w:val="BasicParagraph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RESPONDING TO DIETETIC </w:t>
      </w:r>
      <w:r w:rsidR="00A7739F">
        <w:rPr>
          <w:rFonts w:ascii="Arial" w:hAnsi="Arial" w:cs="Arial"/>
          <w:b/>
          <w:bCs/>
          <w:sz w:val="28"/>
          <w:szCs w:val="28"/>
        </w:rPr>
        <w:t>LEARNER</w:t>
      </w:r>
      <w:r>
        <w:rPr>
          <w:rFonts w:ascii="Arial" w:hAnsi="Arial" w:cs="Arial"/>
          <w:b/>
          <w:bCs/>
          <w:sz w:val="28"/>
          <w:szCs w:val="28"/>
        </w:rPr>
        <w:t xml:space="preserve"> CONCERNS OF MISTREATMENT</w:t>
      </w:r>
    </w:p>
    <w:p w14:paraId="605E23AD" w14:textId="4D1B0359" w:rsidR="004259A5" w:rsidRPr="004259A5" w:rsidRDefault="004259A5" w:rsidP="00D85431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  <w:r w:rsidRPr="004259A5">
        <w:rPr>
          <w:rFonts w:ascii="Arial" w:hAnsi="Arial" w:cs="Arial"/>
          <w:sz w:val="22"/>
          <w:szCs w:val="22"/>
        </w:rPr>
        <w:t>Approv</w:t>
      </w:r>
      <w:r w:rsidR="00700BCD">
        <w:rPr>
          <w:rFonts w:ascii="Arial" w:hAnsi="Arial" w:cs="Arial"/>
          <w:sz w:val="22"/>
          <w:szCs w:val="22"/>
        </w:rPr>
        <w:t>al Authority</w:t>
      </w:r>
      <w:r w:rsidRPr="004259A5">
        <w:rPr>
          <w:rFonts w:ascii="Arial" w:hAnsi="Arial" w:cs="Arial"/>
          <w:sz w:val="22"/>
          <w:szCs w:val="22"/>
        </w:rPr>
        <w:t xml:space="preserve">: </w:t>
      </w:r>
      <w:r w:rsidR="002D1C70">
        <w:rPr>
          <w:rFonts w:ascii="Arial" w:hAnsi="Arial" w:cs="Arial"/>
          <w:sz w:val="22"/>
          <w:szCs w:val="22"/>
        </w:rPr>
        <w:t>Provost and Vice President, Academic</w:t>
      </w:r>
    </w:p>
    <w:p w14:paraId="61FB71C4" w14:textId="2820649B" w:rsidR="004259A5" w:rsidRPr="004259A5" w:rsidRDefault="00700BCD" w:rsidP="00D85431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Established</w:t>
      </w:r>
      <w:r w:rsidR="004259A5" w:rsidRPr="004259A5">
        <w:rPr>
          <w:rFonts w:ascii="Arial" w:hAnsi="Arial" w:cs="Arial"/>
          <w:sz w:val="22"/>
          <w:szCs w:val="22"/>
        </w:rPr>
        <w:t>:</w:t>
      </w:r>
      <w:r w:rsidR="005F51DD">
        <w:rPr>
          <w:rFonts w:ascii="Arial" w:hAnsi="Arial" w:cs="Arial"/>
          <w:sz w:val="22"/>
          <w:szCs w:val="22"/>
        </w:rPr>
        <w:t xml:space="preserve"> </w:t>
      </w:r>
      <w:r w:rsidR="009F04FB">
        <w:rPr>
          <w:rFonts w:ascii="Arial" w:hAnsi="Arial" w:cs="Arial"/>
          <w:sz w:val="22"/>
          <w:szCs w:val="22"/>
        </w:rPr>
        <w:t>2020 03 02</w:t>
      </w:r>
      <w:r w:rsidR="004259A5" w:rsidRPr="004259A5">
        <w:rPr>
          <w:rFonts w:ascii="Arial" w:hAnsi="Arial" w:cs="Arial"/>
          <w:sz w:val="22"/>
          <w:szCs w:val="22"/>
        </w:rPr>
        <w:tab/>
      </w:r>
      <w:r w:rsidR="004259A5" w:rsidRPr="004259A5">
        <w:rPr>
          <w:rFonts w:ascii="Arial" w:hAnsi="Arial" w:cs="Arial"/>
          <w:sz w:val="22"/>
          <w:szCs w:val="22"/>
        </w:rPr>
        <w:tab/>
      </w:r>
      <w:r w:rsidR="004259A5" w:rsidRPr="004259A5">
        <w:rPr>
          <w:rFonts w:ascii="Arial" w:hAnsi="Arial" w:cs="Arial"/>
          <w:sz w:val="22"/>
          <w:szCs w:val="22"/>
        </w:rPr>
        <w:tab/>
      </w:r>
    </w:p>
    <w:p w14:paraId="06858B03" w14:textId="77777777" w:rsidR="00A7739F" w:rsidRDefault="004259A5" w:rsidP="00332CDC">
      <w:pPr>
        <w:pStyle w:val="BasicParagraph"/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4259A5">
        <w:rPr>
          <w:rFonts w:ascii="Arial" w:hAnsi="Arial" w:cs="Arial"/>
          <w:sz w:val="22"/>
          <w:szCs w:val="22"/>
        </w:rPr>
        <w:t>Category:</w:t>
      </w:r>
      <w:r w:rsidR="009C5C05">
        <w:rPr>
          <w:rFonts w:ascii="Arial" w:hAnsi="Arial" w:cs="Arial"/>
          <w:sz w:val="22"/>
          <w:szCs w:val="22"/>
        </w:rPr>
        <w:t xml:space="preserve"> </w:t>
      </w:r>
      <w:r w:rsidR="00A7739F">
        <w:rPr>
          <w:rFonts w:ascii="Arial" w:hAnsi="Arial" w:cs="Arial"/>
          <w:sz w:val="22"/>
          <w:szCs w:val="22"/>
        </w:rPr>
        <w:t>Health Sciences</w:t>
      </w:r>
      <w:r w:rsidR="004D6ED8">
        <w:rPr>
          <w:rFonts w:ascii="Arial" w:hAnsi="Arial" w:cs="Arial"/>
          <w:sz w:val="22"/>
          <w:szCs w:val="22"/>
        </w:rPr>
        <w:tab/>
      </w:r>
    </w:p>
    <w:p w14:paraId="759CF274" w14:textId="7F2D438E" w:rsidR="00AA6A4B" w:rsidRDefault="00852502" w:rsidP="00332CDC">
      <w:pPr>
        <w:pStyle w:val="BasicParagraph"/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52502">
        <w:rPr>
          <w:rFonts w:ascii="Arial" w:hAnsi="Arial" w:cs="Arial"/>
          <w:sz w:val="22"/>
          <w:szCs w:val="22"/>
        </w:rPr>
        <w:t>Parent Policy:</w:t>
      </w:r>
      <w:r w:rsidR="001620B3">
        <w:rPr>
          <w:rFonts w:ascii="Arial" w:hAnsi="Arial" w:cs="Arial"/>
          <w:sz w:val="22"/>
          <w:szCs w:val="22"/>
        </w:rPr>
        <w:t xml:space="preserve">  </w:t>
      </w:r>
      <w:r w:rsidR="00030265">
        <w:rPr>
          <w:rFonts w:ascii="Arial" w:hAnsi="Arial" w:cs="Arial"/>
          <w:sz w:val="22"/>
          <w:szCs w:val="22"/>
        </w:rPr>
        <w:t>NOSM University Policy on Human Rights and Anti-Discrimination Harassment</w:t>
      </w:r>
    </w:p>
    <w:p w14:paraId="1691D3E4" w14:textId="107E47F6" w:rsidR="00146A28" w:rsidRDefault="00146A28" w:rsidP="00332CDC">
      <w:pPr>
        <w:pStyle w:val="BasicParagraph"/>
        <w:spacing w:line="360" w:lineRule="auto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622CC9E7" w14:textId="4FC7634D" w:rsidR="004259A5" w:rsidRPr="00D85431" w:rsidRDefault="004259A5" w:rsidP="00EE2D24">
      <w:pPr>
        <w:pStyle w:val="Basic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431">
        <w:rPr>
          <w:rFonts w:ascii="Arial" w:hAnsi="Arial" w:cs="Arial"/>
          <w:b/>
          <w:bCs/>
          <w:sz w:val="22"/>
          <w:szCs w:val="22"/>
        </w:rPr>
        <w:t>P</w:t>
      </w:r>
      <w:r w:rsidR="008E04BB">
        <w:rPr>
          <w:rFonts w:ascii="Arial" w:hAnsi="Arial" w:cs="Arial"/>
          <w:b/>
          <w:bCs/>
          <w:sz w:val="22"/>
          <w:szCs w:val="22"/>
        </w:rPr>
        <w:t>URPOSE</w:t>
      </w:r>
      <w:r w:rsidRPr="00D8543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B5B616" w14:textId="43616E9B" w:rsidR="006032FE" w:rsidRDefault="00AA59EE" w:rsidP="00F43DDE">
      <w:pPr>
        <w:pStyle w:val="BodyNormal"/>
        <w:spacing w:after="0" w:line="240" w:lineRule="auto"/>
        <w:ind w:left="0"/>
      </w:pPr>
      <w:r w:rsidRPr="00F43DDE">
        <w:t xml:space="preserve">NOSM University (NOSM U) is committed to excellence in teaching, learning, and research and to the maintenance of a learning and work environment which promotes the understanding and respect for dignity of the persons as part of the NOSM U community and that is free from harassment and discrimination while protecting academic freedom including the rights of freedom of expression and inquiry. </w:t>
      </w:r>
    </w:p>
    <w:p w14:paraId="0BDD165D" w14:textId="77777777" w:rsidR="00F43DDE" w:rsidRPr="00F43DDE" w:rsidRDefault="00F43DDE" w:rsidP="00F43DDE">
      <w:pPr>
        <w:pStyle w:val="BodyNormal"/>
        <w:spacing w:after="0" w:line="240" w:lineRule="auto"/>
        <w:ind w:left="0"/>
      </w:pPr>
    </w:p>
    <w:p w14:paraId="1291E88B" w14:textId="05E7C785" w:rsidR="006032FE" w:rsidRDefault="00AA59EE" w:rsidP="00F43DDE">
      <w:pPr>
        <w:pStyle w:val="BodyNormal"/>
        <w:spacing w:after="0" w:line="240" w:lineRule="auto"/>
        <w:ind w:left="0"/>
      </w:pPr>
      <w:r w:rsidRPr="00F43DDE">
        <w:t>The goal of this procedure is to create a climate of understanding and mutual respect where every</w:t>
      </w:r>
      <w:r w:rsidR="002971FE">
        <w:t xml:space="preserve"> Dietetic</w:t>
      </w:r>
      <w:r w:rsidR="006032FE" w:rsidRPr="00F43DDE">
        <w:t xml:space="preserve"> Learner</w:t>
      </w:r>
      <w:r w:rsidR="002971FE">
        <w:t xml:space="preserve"> </w:t>
      </w:r>
      <w:r w:rsidRPr="00F43DDE">
        <w:t>feels part of the NOSM U community and can contribute fully to the development and well-being of NOSM U. NOSM U does not tolerate harassment or discrimination</w:t>
      </w:r>
      <w:r w:rsidR="006032FE" w:rsidRPr="00F43DDE">
        <w:t>,</w:t>
      </w:r>
      <w:r w:rsidRPr="00F43DDE">
        <w:t xml:space="preserve"> which includes any behaviours related to intimidation, mistreatment, or other offensive conduct. When a breach of this procedure is suspected, NOSM U will respond promptly and strive to achieve a fair and timely resolution. </w:t>
      </w:r>
    </w:p>
    <w:p w14:paraId="5F0802DE" w14:textId="77777777" w:rsidR="00F43DDE" w:rsidRPr="00F43DDE" w:rsidRDefault="00F43DDE" w:rsidP="00F43DDE">
      <w:pPr>
        <w:pStyle w:val="BodyNormal"/>
        <w:spacing w:after="0" w:line="240" w:lineRule="auto"/>
        <w:ind w:left="0"/>
      </w:pPr>
    </w:p>
    <w:p w14:paraId="57B6D8CE" w14:textId="0584B3EF" w:rsidR="006032FE" w:rsidRPr="00F43DDE" w:rsidRDefault="009356AE" w:rsidP="00F43DDE">
      <w:pPr>
        <w:pStyle w:val="BodyNormal"/>
        <w:spacing w:after="0" w:line="240" w:lineRule="auto"/>
        <w:ind w:left="0"/>
      </w:pPr>
      <w:r>
        <w:t>To prevent the</w:t>
      </w:r>
      <w:r w:rsidR="00AA59EE" w:rsidRPr="00F43DDE">
        <w:t xml:space="preserve"> mistreatment of </w:t>
      </w:r>
      <w:r w:rsidR="002971FE">
        <w:t>Dietetic</w:t>
      </w:r>
      <w:r w:rsidR="006032FE" w:rsidRPr="00F43DDE">
        <w:t xml:space="preserve"> Learners</w:t>
      </w:r>
      <w:r w:rsidR="00AA59EE" w:rsidRPr="00F43DDE">
        <w:t xml:space="preserve">, this procedure is guided by the Ontario Human Rights Code, the Occupational Health and Safety Act, </w:t>
      </w:r>
      <w:r w:rsidR="00F43DDE">
        <w:t>the Canadian Standard on Psychological Health &amp; Safety, and</w:t>
      </w:r>
      <w:r w:rsidR="00AA59EE" w:rsidRPr="00F43DDE">
        <w:t xml:space="preserve"> other legislation, policies, and collective agreements. </w:t>
      </w:r>
    </w:p>
    <w:p w14:paraId="29B9BA8E" w14:textId="5162DBEF" w:rsidR="00AA59EE" w:rsidRDefault="00AA59EE" w:rsidP="00F43DDE">
      <w:pPr>
        <w:pStyle w:val="BodyNormal"/>
        <w:spacing w:after="0" w:line="240" w:lineRule="auto"/>
        <w:ind w:left="0"/>
      </w:pPr>
      <w:r w:rsidRPr="00F43DDE">
        <w:t xml:space="preserve">This procedure </w:t>
      </w:r>
      <w:r w:rsidR="00F43DDE">
        <w:t>will</w:t>
      </w:r>
      <w:r w:rsidRPr="00F43DDE">
        <w:t xml:space="preserve"> be used in conjunction with NOSM U</w:t>
      </w:r>
      <w:r w:rsidR="00F43DDE">
        <w:t>’</w:t>
      </w:r>
      <w:r w:rsidRPr="00F43DDE">
        <w:t xml:space="preserve">s </w:t>
      </w:r>
      <w:bookmarkStart w:id="0" w:name="_Hlk150864023"/>
      <w:r w:rsidR="006032FE" w:rsidRPr="00F43DDE">
        <w:fldChar w:fldCharType="begin"/>
      </w:r>
      <w:r w:rsidR="006032FE" w:rsidRPr="00F43DDE">
        <w:instrText xml:space="preserve"> HYPERLINK "https://nosm.sharepoint.com/docs/Policies%20%20New/HR100-HumanRightsAnti-Discrimination.docx?web=1" </w:instrText>
      </w:r>
      <w:r w:rsidR="006032FE" w:rsidRPr="00F43DDE">
        <w:fldChar w:fldCharType="separate"/>
      </w:r>
      <w:r w:rsidRPr="00F43DDE">
        <w:rPr>
          <w:rStyle w:val="Hyperlink"/>
        </w:rPr>
        <w:t xml:space="preserve">Human Rights, </w:t>
      </w:r>
      <w:r w:rsidR="006032FE" w:rsidRPr="00F43DDE">
        <w:rPr>
          <w:rStyle w:val="Hyperlink"/>
        </w:rPr>
        <w:t>Anti-Discrimination</w:t>
      </w:r>
      <w:r w:rsidRPr="00F43DDE">
        <w:rPr>
          <w:rStyle w:val="Hyperlink"/>
        </w:rPr>
        <w:t xml:space="preserve"> and Harassment Policy and Procedure.</w:t>
      </w:r>
      <w:r w:rsidR="006032FE" w:rsidRPr="00F43DDE">
        <w:fldChar w:fldCharType="end"/>
      </w:r>
    </w:p>
    <w:p w14:paraId="589C4D85" w14:textId="77777777" w:rsidR="00F43DDE" w:rsidRPr="00F43DDE" w:rsidRDefault="00F43DDE" w:rsidP="00F43DDE">
      <w:pPr>
        <w:pStyle w:val="BodyNormal"/>
        <w:spacing w:after="0" w:line="240" w:lineRule="auto"/>
        <w:ind w:left="0"/>
      </w:pPr>
    </w:p>
    <w:bookmarkEnd w:id="0"/>
    <w:p w14:paraId="35DD81EA" w14:textId="5960B80E" w:rsidR="009F04FB" w:rsidRDefault="009F04FB" w:rsidP="00EE2D24">
      <w:pPr>
        <w:pStyle w:val="Basic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SCOPE</w:t>
      </w:r>
    </w:p>
    <w:p w14:paraId="56CC9ACB" w14:textId="09B63A00" w:rsidR="008E04BB" w:rsidRDefault="008E04BB" w:rsidP="00F43DDE">
      <w:pPr>
        <w:pStyle w:val="BodyNormal"/>
        <w:spacing w:after="0" w:line="240" w:lineRule="auto"/>
        <w:ind w:left="0"/>
      </w:pPr>
      <w:r>
        <w:t>This procedure applies to all members of the N</w:t>
      </w:r>
      <w:r w:rsidR="00E01DD9">
        <w:t>orthern Ontario Dietetic Internship Program (NODIP)</w:t>
      </w:r>
      <w:r w:rsidR="006032FE">
        <w:t xml:space="preserve"> and includes </w:t>
      </w:r>
      <w:r>
        <w:t xml:space="preserve">learners, preceptors, faculty, staff, healthcare professionals and patients. </w:t>
      </w:r>
    </w:p>
    <w:p w14:paraId="6E311A77" w14:textId="77777777" w:rsidR="00F43DDE" w:rsidRDefault="00F43DDE" w:rsidP="00F43DDE">
      <w:pPr>
        <w:pStyle w:val="BodyNormal"/>
        <w:spacing w:after="0" w:line="240" w:lineRule="auto"/>
        <w:ind w:left="0"/>
      </w:pPr>
    </w:p>
    <w:p w14:paraId="4B4350B5" w14:textId="229C395B" w:rsidR="009C71B1" w:rsidRPr="00D85431" w:rsidRDefault="00F43DDE" w:rsidP="00EE2D24">
      <w:pPr>
        <w:pStyle w:val="Basic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DEFINITIONS</w:t>
      </w:r>
    </w:p>
    <w:p w14:paraId="50C0ADEB" w14:textId="660ADB47" w:rsidR="00F43DDE" w:rsidRDefault="006032FE" w:rsidP="00F43DDE">
      <w:pPr>
        <w:pStyle w:val="BodyNormal"/>
        <w:spacing w:after="0" w:line="240" w:lineRule="auto"/>
        <w:ind w:left="0"/>
      </w:pPr>
      <w:r>
        <w:t xml:space="preserve">Definitions for academic leader, mistreatment, intimidation, discrimination, harassment, sexual or gender-based harassment, </w:t>
      </w:r>
      <w:r w:rsidR="009356AE">
        <w:t xml:space="preserve">and </w:t>
      </w:r>
      <w:r>
        <w:t xml:space="preserve">personal (non-Code based) harassment are detailed in the </w:t>
      </w:r>
      <w:hyperlink r:id="rId8" w:history="1">
        <w:r w:rsidR="00F43DDE" w:rsidRPr="006032FE">
          <w:rPr>
            <w:rStyle w:val="Hyperlink"/>
          </w:rPr>
          <w:t>Human Rights, Anti-Discrimination and Harassment Policy and Procedure.</w:t>
        </w:r>
      </w:hyperlink>
    </w:p>
    <w:p w14:paraId="4C63555F" w14:textId="724F594C" w:rsidR="006032FE" w:rsidRDefault="006032FE" w:rsidP="00F43DDE">
      <w:pPr>
        <w:pStyle w:val="BodyNormal"/>
        <w:ind w:left="0"/>
      </w:pPr>
    </w:p>
    <w:p w14:paraId="4C5E9E4D" w14:textId="572635E5" w:rsidR="004259A5" w:rsidRDefault="00874B85" w:rsidP="00EE2D24">
      <w:pPr>
        <w:pStyle w:val="Basic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PROCEDURES</w:t>
      </w:r>
    </w:p>
    <w:p w14:paraId="636045DF" w14:textId="42CBAD1E" w:rsidR="006032FE" w:rsidRDefault="002D1C70" w:rsidP="00F43DDE">
      <w:pPr>
        <w:pStyle w:val="BodyNormal"/>
        <w:spacing w:after="0" w:line="240" w:lineRule="auto"/>
        <w:ind w:left="0"/>
        <w:rPr>
          <w:lang w:bidi="en-CA"/>
        </w:rPr>
      </w:pPr>
      <w:r>
        <w:t>Dietetic</w:t>
      </w:r>
      <w:r w:rsidR="006032FE">
        <w:t xml:space="preserve"> </w:t>
      </w:r>
      <w:r w:rsidR="002971FE">
        <w:t>L</w:t>
      </w:r>
      <w:r w:rsidR="006032FE">
        <w:t xml:space="preserve">earners with mistreatment concerns can report mistreatment </w:t>
      </w:r>
      <w:hyperlink r:id="rId9" w:history="1">
        <w:r w:rsidR="006032FE" w:rsidRPr="00F43DDE">
          <w:rPr>
            <w:rStyle w:val="Hyperlink"/>
          </w:rPr>
          <w:t>online</w:t>
        </w:r>
      </w:hyperlink>
      <w:r w:rsidR="006032FE">
        <w:t xml:space="preserve"> or via the NOSM U Well App to access the mistreatment submission form or by emailing the Director of Learner Support Services (</w:t>
      </w:r>
      <w:hyperlink r:id="rId10" w:history="1">
        <w:r w:rsidR="006032FE" w:rsidRPr="00646E4F">
          <w:rPr>
            <w:rStyle w:val="Hyperlink"/>
          </w:rPr>
          <w:t>directorlearnersupportservices@nosm.ca</w:t>
        </w:r>
      </w:hyperlink>
      <w:r w:rsidR="006032FE">
        <w:t>).</w:t>
      </w:r>
    </w:p>
    <w:p w14:paraId="64831065" w14:textId="77777777" w:rsidR="006032FE" w:rsidRDefault="006032FE" w:rsidP="00F43DDE">
      <w:pPr>
        <w:pStyle w:val="BodyNormal"/>
        <w:spacing w:after="0" w:line="240" w:lineRule="auto"/>
        <w:ind w:left="1276"/>
        <w:rPr>
          <w:lang w:bidi="en-CA"/>
        </w:rPr>
      </w:pPr>
    </w:p>
    <w:p w14:paraId="24BC044A" w14:textId="2596F38A" w:rsidR="004259A5" w:rsidRPr="006032FE" w:rsidRDefault="00F43DDE" w:rsidP="00590B0A">
      <w:pPr>
        <w:pStyle w:val="Basic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</w:t>
      </w:r>
      <w:r w:rsidRPr="006032FE">
        <w:rPr>
          <w:rFonts w:ascii="Arial" w:hAnsi="Arial" w:cs="Arial"/>
          <w:b/>
          <w:bCs/>
          <w:sz w:val="22"/>
          <w:szCs w:val="22"/>
        </w:rPr>
        <w:t xml:space="preserve">ESOURCES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6032FE">
        <w:rPr>
          <w:rFonts w:ascii="Arial" w:hAnsi="Arial" w:cs="Arial"/>
          <w:b/>
          <w:bCs/>
          <w:sz w:val="22"/>
          <w:szCs w:val="22"/>
        </w:rPr>
        <w:t>VAILABLE TO</w:t>
      </w:r>
      <w:r w:rsidR="002D1C70">
        <w:rPr>
          <w:rFonts w:ascii="Arial" w:hAnsi="Arial" w:cs="Arial"/>
          <w:b/>
          <w:bCs/>
          <w:sz w:val="22"/>
          <w:szCs w:val="22"/>
        </w:rPr>
        <w:t xml:space="preserve"> DIETETIC</w:t>
      </w:r>
      <w:r w:rsidRPr="006032F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6032FE">
        <w:rPr>
          <w:rFonts w:ascii="Arial" w:hAnsi="Arial" w:cs="Arial"/>
          <w:b/>
          <w:bCs/>
          <w:sz w:val="22"/>
          <w:szCs w:val="22"/>
        </w:rPr>
        <w:t>EARNERS</w:t>
      </w:r>
    </w:p>
    <w:p w14:paraId="00C50A98" w14:textId="0E9B3662" w:rsidR="00F43DDE" w:rsidRPr="00F43DDE" w:rsidRDefault="006032FE" w:rsidP="00D85431">
      <w:pPr>
        <w:pStyle w:val="BasicParagraph"/>
        <w:spacing w:line="360" w:lineRule="auto"/>
        <w:rPr>
          <w:rStyle w:val="Hyperlink"/>
          <w:rFonts w:ascii="Arial" w:hAnsi="Arial" w:cs="Arial"/>
          <w:sz w:val="22"/>
          <w:szCs w:val="22"/>
        </w:rPr>
      </w:pPr>
      <w:r w:rsidRPr="00F43DDE">
        <w:rPr>
          <w:rFonts w:ascii="Arial" w:hAnsi="Arial" w:cstheme="minorBidi"/>
          <w:color w:val="auto"/>
          <w:sz w:val="22"/>
          <w:szCs w:val="22"/>
          <w:lang w:val="en-CA"/>
        </w:rPr>
        <w:t xml:space="preserve">a) </w:t>
      </w:r>
      <w:hyperlink r:id="rId11" w:history="1">
        <w:r w:rsidRPr="008F0192">
          <w:rPr>
            <w:rStyle w:val="Hyperlink"/>
            <w:rFonts w:ascii="Arial" w:hAnsi="Arial" w:cs="Arial"/>
            <w:sz w:val="22"/>
            <w:szCs w:val="22"/>
            <w:lang w:val="en-CA"/>
          </w:rPr>
          <w:t>Learner Support Services</w:t>
        </w:r>
      </w:hyperlink>
      <w:r w:rsidRPr="00F43DDE">
        <w:rPr>
          <w:rStyle w:val="Hyperlink"/>
          <w:rFonts w:ascii="Arial" w:hAnsi="Arial" w:cs="Arial"/>
          <w:sz w:val="22"/>
          <w:szCs w:val="22"/>
          <w:lang w:val="en-CA"/>
        </w:rPr>
        <w:t xml:space="preserve"> </w:t>
      </w:r>
    </w:p>
    <w:p w14:paraId="45154007" w14:textId="7CA3EAB7" w:rsidR="00CD65C2" w:rsidRPr="00F43DDE" w:rsidRDefault="006032FE" w:rsidP="00A3729E">
      <w:pPr>
        <w:pStyle w:val="BasicParagraph"/>
        <w:spacing w:line="360" w:lineRule="auto"/>
        <w:rPr>
          <w:rFonts w:ascii="Arial" w:hAnsi="Arial" w:cstheme="minorBidi"/>
          <w:color w:val="auto"/>
          <w:sz w:val="22"/>
          <w:szCs w:val="22"/>
          <w:lang w:val="en-CA"/>
        </w:rPr>
      </w:pPr>
      <w:r w:rsidRPr="00F43DDE">
        <w:rPr>
          <w:rFonts w:ascii="Arial" w:hAnsi="Arial" w:cstheme="minorBidi"/>
          <w:color w:val="auto"/>
          <w:sz w:val="22"/>
          <w:szCs w:val="22"/>
          <w:lang w:val="en-CA"/>
        </w:rPr>
        <w:t xml:space="preserve">b) </w:t>
      </w:r>
      <w:hyperlink r:id="rId12" w:history="1">
        <w:r w:rsidRPr="00F43DDE">
          <w:rPr>
            <w:rStyle w:val="Hyperlink"/>
            <w:rFonts w:ascii="Arial" w:hAnsi="Arial" w:cstheme="minorBidi"/>
            <w:sz w:val="22"/>
            <w:szCs w:val="22"/>
            <w:lang w:val="en-CA"/>
          </w:rPr>
          <w:t>Homewood Health</w:t>
        </w:r>
      </w:hyperlink>
      <w:r w:rsidRPr="00F43DDE">
        <w:rPr>
          <w:rFonts w:ascii="Arial" w:hAnsi="Arial" w:cstheme="minorBidi"/>
          <w:color w:val="auto"/>
          <w:sz w:val="22"/>
          <w:szCs w:val="22"/>
          <w:lang w:val="en-CA"/>
        </w:rPr>
        <w:t xml:space="preserve"> </w:t>
      </w:r>
    </w:p>
    <w:p w14:paraId="4EE24DF2" w14:textId="77777777" w:rsidR="00CD65C2" w:rsidRDefault="00CD65C2" w:rsidP="00D85431">
      <w:pPr>
        <w:pStyle w:val="Basic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8E3CB51" w14:textId="02B4ACA8" w:rsidR="00CD65C2" w:rsidRDefault="004259A5" w:rsidP="00CD65C2">
      <w:pPr>
        <w:pStyle w:val="Basic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431">
        <w:rPr>
          <w:rFonts w:ascii="Arial" w:hAnsi="Arial" w:cs="Arial"/>
          <w:b/>
          <w:bCs/>
          <w:sz w:val="22"/>
          <w:szCs w:val="22"/>
        </w:rPr>
        <w:t>RELATED DOCUMENTS</w:t>
      </w:r>
    </w:p>
    <w:p w14:paraId="7F62F550" w14:textId="230BCE11" w:rsidR="006032FE" w:rsidRPr="00F43DDE" w:rsidRDefault="006032FE" w:rsidP="00F43DDE">
      <w:pPr>
        <w:pStyle w:val="BasicParagraph"/>
        <w:spacing w:line="240" w:lineRule="auto"/>
        <w:rPr>
          <w:rFonts w:ascii="Arial" w:hAnsi="Arial" w:cstheme="minorBidi"/>
          <w:color w:val="auto"/>
          <w:sz w:val="22"/>
          <w:szCs w:val="22"/>
          <w:lang w:val="en-CA"/>
        </w:rPr>
      </w:pPr>
      <w:r w:rsidRPr="00F43DDE">
        <w:rPr>
          <w:rFonts w:ascii="Arial" w:hAnsi="Arial" w:cstheme="minorBidi"/>
          <w:color w:val="auto"/>
          <w:sz w:val="22"/>
          <w:szCs w:val="22"/>
          <w:lang w:val="en-CA"/>
        </w:rPr>
        <w:t xml:space="preserve">Related Documents The following documents support this procedure: </w:t>
      </w:r>
    </w:p>
    <w:p w14:paraId="16ED2ADC" w14:textId="77777777" w:rsidR="00F43DDE" w:rsidRDefault="00F43DDE" w:rsidP="00F43DDE">
      <w:pPr>
        <w:pStyle w:val="BasicParagraph"/>
        <w:spacing w:line="240" w:lineRule="auto"/>
      </w:pPr>
    </w:p>
    <w:p w14:paraId="63093204" w14:textId="77777777" w:rsidR="00F43DDE" w:rsidRDefault="006032FE" w:rsidP="00F43DDE">
      <w:pPr>
        <w:pStyle w:val="BodyNormal"/>
        <w:spacing w:after="0" w:line="240" w:lineRule="auto"/>
        <w:ind w:left="0"/>
      </w:pPr>
      <w:r>
        <w:t xml:space="preserve">• </w:t>
      </w:r>
      <w:hyperlink r:id="rId13" w:history="1">
        <w:r w:rsidR="00F43DDE" w:rsidRPr="00F43DDE">
          <w:rPr>
            <w:rStyle w:val="Hyperlink"/>
          </w:rPr>
          <w:t>Human Rights, Anti-Discrimination and Harassment Policy and Procedure.</w:t>
        </w:r>
      </w:hyperlink>
    </w:p>
    <w:p w14:paraId="72D09CB1" w14:textId="77777777" w:rsidR="00F43DDE" w:rsidRPr="00F43DDE" w:rsidRDefault="00F43DDE" w:rsidP="00F43DDE">
      <w:pPr>
        <w:pStyle w:val="BodyNormal"/>
        <w:spacing w:after="0" w:line="240" w:lineRule="auto"/>
        <w:ind w:left="0"/>
      </w:pPr>
    </w:p>
    <w:p w14:paraId="3926DD7D" w14:textId="77777777" w:rsidR="00F43DDE" w:rsidRPr="00F43DDE" w:rsidRDefault="00F43DDE" w:rsidP="00F43DDE">
      <w:pPr>
        <w:pStyle w:val="BodyNormal"/>
        <w:spacing w:after="0" w:line="240" w:lineRule="auto"/>
        <w:ind w:left="0"/>
      </w:pPr>
    </w:p>
    <w:p w14:paraId="3C906DCE" w14:textId="7B413756" w:rsidR="00CD65C2" w:rsidRPr="00D31E32" w:rsidRDefault="006032FE" w:rsidP="00F43DDE">
      <w:pPr>
        <w:pStyle w:val="BodyNormal"/>
        <w:numPr>
          <w:ilvl w:val="0"/>
          <w:numId w:val="6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Getting Help</w:t>
      </w:r>
    </w:p>
    <w:p w14:paraId="735FDD5D" w14:textId="77777777" w:rsidR="00CD65C2" w:rsidRPr="002673CB" w:rsidRDefault="00CD65C2" w:rsidP="00CD65C2">
      <w:pPr>
        <w:pStyle w:val="BodyNormal"/>
        <w:ind w:left="0"/>
      </w:pPr>
      <w:r w:rsidRPr="002673CB">
        <w:t>Queries regarding interpretations of this document should be directed to:</w:t>
      </w:r>
    </w:p>
    <w:p w14:paraId="7EC87B52" w14:textId="4FA35FD5" w:rsidR="00CD65C2" w:rsidRDefault="00000000" w:rsidP="00CD65C2">
      <w:pPr>
        <w:pStyle w:val="BodyNormal"/>
        <w:numPr>
          <w:ilvl w:val="0"/>
          <w:numId w:val="24"/>
        </w:numPr>
      </w:pPr>
      <w:hyperlink r:id="rId14" w:history="1">
        <w:r w:rsidR="00CD65C2" w:rsidRPr="00F43DDE">
          <w:rPr>
            <w:rStyle w:val="Hyperlink"/>
          </w:rPr>
          <w:t>Director, Learner Support Services</w:t>
        </w:r>
      </w:hyperlink>
    </w:p>
    <w:p w14:paraId="686F809B" w14:textId="047EBBDA" w:rsidR="00CD65C2" w:rsidRDefault="00000000" w:rsidP="00CD65C2">
      <w:pPr>
        <w:pStyle w:val="BodyNormal"/>
        <w:numPr>
          <w:ilvl w:val="0"/>
          <w:numId w:val="24"/>
        </w:numPr>
      </w:pPr>
      <w:hyperlink r:id="rId15" w:history="1">
        <w:r w:rsidR="00CD65C2" w:rsidRPr="00F43DDE">
          <w:rPr>
            <w:rStyle w:val="Hyperlink"/>
          </w:rPr>
          <w:t>Learner Affairs Officer</w:t>
        </w:r>
        <w:r w:rsidR="00030265" w:rsidRPr="00F43DDE">
          <w:rPr>
            <w:rStyle w:val="Hyperlink"/>
          </w:rPr>
          <w:t>, NODIP</w:t>
        </w:r>
      </w:hyperlink>
    </w:p>
    <w:p w14:paraId="095D6415" w14:textId="20E415D7" w:rsidR="00CD65C2" w:rsidRDefault="00000000" w:rsidP="00CD65C2">
      <w:pPr>
        <w:pStyle w:val="BodyNormal"/>
        <w:numPr>
          <w:ilvl w:val="0"/>
          <w:numId w:val="24"/>
        </w:numPr>
      </w:pPr>
      <w:hyperlink r:id="rId16" w:history="1">
        <w:r w:rsidR="00CD65C2" w:rsidRPr="00F43DDE">
          <w:rPr>
            <w:rStyle w:val="Hyperlink"/>
          </w:rPr>
          <w:t xml:space="preserve">Program </w:t>
        </w:r>
        <w:r w:rsidR="00030265" w:rsidRPr="00F43DDE">
          <w:rPr>
            <w:rStyle w:val="Hyperlink"/>
          </w:rPr>
          <w:t xml:space="preserve">Manager, </w:t>
        </w:r>
        <w:r w:rsidR="00CD65C2" w:rsidRPr="00F43DDE">
          <w:rPr>
            <w:rStyle w:val="Hyperlink"/>
          </w:rPr>
          <w:t>NODIP</w:t>
        </w:r>
      </w:hyperlink>
    </w:p>
    <w:p w14:paraId="62A8DE28" w14:textId="77777777" w:rsidR="00CD65C2" w:rsidRDefault="00CD65C2" w:rsidP="00D85431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</w:p>
    <w:p w14:paraId="7D348F82" w14:textId="77777777" w:rsidR="00420D26" w:rsidRPr="00420D26" w:rsidRDefault="00420D26" w:rsidP="00420D26">
      <w:pPr>
        <w:pStyle w:val="Basic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20D26">
        <w:rPr>
          <w:rFonts w:ascii="Arial" w:hAnsi="Arial" w:cs="Arial"/>
          <w:b/>
          <w:bCs/>
          <w:sz w:val="22"/>
          <w:szCs w:val="22"/>
        </w:rPr>
        <w:t xml:space="preserve">AUTHORITIES AND OFFICERS </w:t>
      </w:r>
    </w:p>
    <w:p w14:paraId="64726EF4" w14:textId="63ACE649" w:rsidR="00420D26" w:rsidRPr="00420D26" w:rsidRDefault="00420D26" w:rsidP="00420D26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  <w:r w:rsidRPr="00420D26">
        <w:rPr>
          <w:rFonts w:ascii="Arial" w:hAnsi="Arial" w:cs="Arial"/>
          <w:sz w:val="22"/>
          <w:szCs w:val="22"/>
        </w:rPr>
        <w:t xml:space="preserve">The following is a list of authorities and officers for this </w:t>
      </w:r>
      <w:r>
        <w:rPr>
          <w:rFonts w:ascii="Arial" w:hAnsi="Arial" w:cs="Arial"/>
          <w:sz w:val="22"/>
          <w:szCs w:val="22"/>
        </w:rPr>
        <w:t>procedure</w:t>
      </w:r>
      <w:r w:rsidRPr="00420D26">
        <w:rPr>
          <w:rFonts w:ascii="Arial" w:hAnsi="Arial" w:cs="Arial"/>
          <w:sz w:val="22"/>
          <w:szCs w:val="22"/>
        </w:rPr>
        <w:t xml:space="preserve">: </w:t>
      </w:r>
    </w:p>
    <w:p w14:paraId="151762E1" w14:textId="37705A9A" w:rsidR="00420D26" w:rsidRPr="00420D26" w:rsidRDefault="00420D26" w:rsidP="00420D26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  <w:r w:rsidRPr="00420D26">
        <w:rPr>
          <w:rFonts w:ascii="Arial" w:hAnsi="Arial" w:cs="Arial"/>
          <w:sz w:val="22"/>
          <w:szCs w:val="22"/>
        </w:rPr>
        <w:t xml:space="preserve">a. Approving Authority: </w:t>
      </w:r>
      <w:r w:rsidR="002D1C70">
        <w:rPr>
          <w:rFonts w:ascii="Arial" w:hAnsi="Arial" w:cs="Arial"/>
          <w:sz w:val="22"/>
          <w:szCs w:val="22"/>
        </w:rPr>
        <w:t>Provost and Vice President, Academic</w:t>
      </w:r>
    </w:p>
    <w:p w14:paraId="1DF37974" w14:textId="6CAFAC72" w:rsidR="00420D26" w:rsidRDefault="00420D26" w:rsidP="00CD65C2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  <w:r w:rsidRPr="00420D26">
        <w:rPr>
          <w:rFonts w:ascii="Arial" w:hAnsi="Arial" w:cs="Arial"/>
          <w:sz w:val="22"/>
          <w:szCs w:val="22"/>
        </w:rPr>
        <w:t xml:space="preserve">b. </w:t>
      </w:r>
      <w:r w:rsidR="006F25FD">
        <w:rPr>
          <w:rFonts w:ascii="Arial" w:hAnsi="Arial" w:cs="Arial"/>
          <w:sz w:val="22"/>
          <w:szCs w:val="22"/>
        </w:rPr>
        <w:t>Responsible</w:t>
      </w:r>
      <w:r w:rsidRPr="00420D26">
        <w:rPr>
          <w:rFonts w:ascii="Arial" w:hAnsi="Arial" w:cs="Arial"/>
          <w:sz w:val="22"/>
          <w:szCs w:val="22"/>
        </w:rPr>
        <w:t xml:space="preserve"> Officer: </w:t>
      </w:r>
      <w:r w:rsidR="00CD65C2">
        <w:rPr>
          <w:rFonts w:ascii="Arial" w:hAnsi="Arial" w:cs="Arial"/>
          <w:sz w:val="22"/>
          <w:szCs w:val="22"/>
        </w:rPr>
        <w:t>Program Manager</w:t>
      </w:r>
      <w:r w:rsidR="002D1C70">
        <w:rPr>
          <w:rFonts w:ascii="Arial" w:hAnsi="Arial" w:cs="Arial"/>
          <w:sz w:val="22"/>
          <w:szCs w:val="22"/>
        </w:rPr>
        <w:t>,</w:t>
      </w:r>
      <w:r w:rsidR="00CD65C2">
        <w:rPr>
          <w:rFonts w:ascii="Arial" w:hAnsi="Arial" w:cs="Arial"/>
          <w:sz w:val="22"/>
          <w:szCs w:val="22"/>
        </w:rPr>
        <w:t xml:space="preserve"> </w:t>
      </w:r>
      <w:r w:rsidR="00030265">
        <w:rPr>
          <w:rFonts w:ascii="Arial" w:hAnsi="Arial" w:cs="Arial"/>
          <w:sz w:val="22"/>
          <w:szCs w:val="22"/>
        </w:rPr>
        <w:t>NODIP</w:t>
      </w:r>
    </w:p>
    <w:p w14:paraId="0A9A1E0A" w14:textId="77777777" w:rsidR="00590B0A" w:rsidRPr="004259A5" w:rsidRDefault="00590B0A" w:rsidP="00D85431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</w:p>
    <w:p w14:paraId="7DC7D47A" w14:textId="77777777" w:rsidR="004259A5" w:rsidRPr="00D85431" w:rsidRDefault="004259A5" w:rsidP="00D85431">
      <w:pPr>
        <w:pStyle w:val="Basic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431">
        <w:rPr>
          <w:rFonts w:ascii="Arial" w:hAnsi="Arial" w:cs="Arial"/>
          <w:b/>
          <w:bCs/>
          <w:sz w:val="22"/>
          <w:szCs w:val="22"/>
        </w:rPr>
        <w:t>Review and Revision History</w:t>
      </w:r>
    </w:p>
    <w:p w14:paraId="762F4819" w14:textId="330720CD" w:rsidR="004259A5" w:rsidRPr="004259A5" w:rsidRDefault="004259A5" w:rsidP="00D85431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  <w:r w:rsidRPr="00590B0A">
        <w:rPr>
          <w:rFonts w:ascii="Arial" w:hAnsi="Arial" w:cs="Arial"/>
          <w:b/>
          <w:bCs/>
          <w:sz w:val="22"/>
          <w:szCs w:val="22"/>
        </w:rPr>
        <w:t>Review Period</w:t>
      </w:r>
      <w:r w:rsidRPr="004259A5">
        <w:rPr>
          <w:rFonts w:ascii="Arial" w:hAnsi="Arial" w:cs="Arial"/>
          <w:sz w:val="22"/>
          <w:szCs w:val="22"/>
        </w:rPr>
        <w:t xml:space="preserve">:  </w:t>
      </w:r>
      <w:r w:rsidR="00030265">
        <w:rPr>
          <w:rFonts w:ascii="Arial" w:hAnsi="Arial" w:cs="Arial"/>
          <w:sz w:val="22"/>
          <w:szCs w:val="22"/>
        </w:rPr>
        <w:t>2 years or as required</w:t>
      </w:r>
    </w:p>
    <w:p w14:paraId="760DC0E0" w14:textId="05BEF83D" w:rsidR="00F9424D" w:rsidRPr="001A1A7C" w:rsidRDefault="004259A5" w:rsidP="00D85431">
      <w:pPr>
        <w:pStyle w:val="Basic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90B0A">
        <w:rPr>
          <w:rFonts w:ascii="Arial" w:hAnsi="Arial" w:cs="Arial"/>
          <w:b/>
          <w:bCs/>
          <w:sz w:val="22"/>
          <w:szCs w:val="22"/>
        </w:rPr>
        <w:t xml:space="preserve">Date for Next Review: </w:t>
      </w:r>
      <w:r w:rsidR="00CD65C2">
        <w:rPr>
          <w:rFonts w:ascii="Arial" w:hAnsi="Arial" w:cs="Arial"/>
          <w:sz w:val="22"/>
          <w:szCs w:val="22"/>
        </w:rPr>
        <w:t>202</w:t>
      </w:r>
      <w:r w:rsidR="008F0192">
        <w:rPr>
          <w:rFonts w:ascii="Arial" w:hAnsi="Arial" w:cs="Arial"/>
          <w:sz w:val="22"/>
          <w:szCs w:val="22"/>
        </w:rPr>
        <w:t>5</w:t>
      </w:r>
      <w:r w:rsidR="00CD65C2">
        <w:rPr>
          <w:rFonts w:ascii="Arial" w:hAnsi="Arial" w:cs="Arial"/>
          <w:sz w:val="22"/>
          <w:szCs w:val="22"/>
        </w:rPr>
        <w:t xml:space="preserve"> 08 </w:t>
      </w:r>
      <w:r w:rsidR="00030265">
        <w:rPr>
          <w:rFonts w:ascii="Arial" w:hAnsi="Arial" w:cs="Arial"/>
          <w:sz w:val="22"/>
          <w:szCs w:val="22"/>
        </w:rPr>
        <w:t>01</w:t>
      </w:r>
    </w:p>
    <w:p w14:paraId="2FC0C82F" w14:textId="77777777" w:rsidR="00EE2D24" w:rsidRDefault="00EE2D24" w:rsidP="00EE2D24">
      <w:pPr>
        <w:rPr>
          <w:b/>
          <w:color w:val="1F3864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EE2D24" w14:paraId="7E8B7E47" w14:textId="77777777" w:rsidTr="00D76F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6AF46F" w14:textId="77777777" w:rsidR="00EE2D24" w:rsidRDefault="00EE2D24" w:rsidP="00D76F63">
            <w:pPr>
              <w:jc w:val="center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44546A" w:themeColor="text2"/>
                <w:sz w:val="18"/>
                <w:szCs w:val="18"/>
              </w:rPr>
              <w:t>Date</w:t>
            </w:r>
          </w:p>
          <w:p w14:paraId="11CC7F6E" w14:textId="77777777" w:rsidR="00D31E32" w:rsidRDefault="00D31E32" w:rsidP="00D76F63">
            <w:pPr>
              <w:jc w:val="center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4155F5" w14:textId="77777777" w:rsidR="00EE2D24" w:rsidRDefault="00EE2D24" w:rsidP="00D76F63">
            <w:pPr>
              <w:jc w:val="center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44546A" w:themeColor="text2"/>
                <w:sz w:val="18"/>
                <w:szCs w:val="18"/>
              </w:rPr>
              <w:t>Action</w:t>
            </w:r>
          </w:p>
        </w:tc>
      </w:tr>
      <w:tr w:rsidR="00CD65C2" w14:paraId="46A4803D" w14:textId="77777777" w:rsidTr="00D76F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7BF" w14:textId="524B81C0" w:rsidR="00CD65C2" w:rsidRPr="00CD65C2" w:rsidRDefault="00CD65C2" w:rsidP="00CD65C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permStart w:id="1273234410" w:edGrp="everyone" w:colFirst="0" w:colLast="0"/>
            <w:permStart w:id="1936137937" w:edGrp="everyone" w:colFirst="1" w:colLast="1"/>
            <w:r w:rsidRPr="00CD65C2">
              <w:rPr>
                <w:rFonts w:ascii="Arial" w:hAnsi="Arial" w:cs="Arial"/>
                <w:sz w:val="22"/>
                <w:szCs w:val="22"/>
              </w:rPr>
              <w:t xml:space="preserve">2020 03 02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7D4" w14:textId="77777777" w:rsidR="00CD65C2" w:rsidRPr="00CD65C2" w:rsidRDefault="00CD65C2" w:rsidP="00CD65C2">
            <w:pPr>
              <w:rPr>
                <w:rFonts w:ascii="Arial" w:hAnsi="Arial" w:cs="Arial"/>
                <w:sz w:val="22"/>
                <w:szCs w:val="22"/>
              </w:rPr>
            </w:pPr>
            <w:r w:rsidRPr="00CD65C2">
              <w:rPr>
                <w:rFonts w:ascii="Arial" w:hAnsi="Arial" w:cs="Arial"/>
                <w:sz w:val="22"/>
                <w:szCs w:val="22"/>
              </w:rPr>
              <w:t>Approved by PGME &amp; Health Sciences Associate Dean</w:t>
            </w:r>
          </w:p>
          <w:p w14:paraId="4E30F143" w14:textId="77777777" w:rsidR="00CD65C2" w:rsidRPr="00CD65C2" w:rsidRDefault="00CD65C2" w:rsidP="00CD65C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CD65C2" w14:paraId="37A45A41" w14:textId="77777777" w:rsidTr="00D76F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64" w14:textId="4310AB21" w:rsidR="00CD65C2" w:rsidRPr="00CD65C2" w:rsidRDefault="00CD65C2" w:rsidP="00CD65C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permStart w:id="647302331" w:edGrp="everyone" w:colFirst="0" w:colLast="0"/>
            <w:permStart w:id="1611549993" w:edGrp="everyone" w:colFirst="1" w:colLast="1"/>
            <w:permEnd w:id="1273234410"/>
            <w:permEnd w:id="1936137937"/>
            <w:r w:rsidRPr="00CD65C2">
              <w:rPr>
                <w:rFonts w:ascii="Arial" w:hAnsi="Arial" w:cs="Arial"/>
                <w:sz w:val="22"/>
                <w:szCs w:val="22"/>
              </w:rPr>
              <w:t>2021 08 26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607" w14:textId="5ACD3C8F" w:rsidR="00CD65C2" w:rsidRPr="00CD65C2" w:rsidRDefault="00030265" w:rsidP="00CD6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Minor edits, update to algorithm. </w:t>
            </w:r>
            <w:r w:rsidR="00CD65C2" w:rsidRPr="00CD65C2">
              <w:rPr>
                <w:rFonts w:ascii="Arial" w:hAnsi="Arial" w:cs="Arial"/>
                <w:sz w:val="22"/>
                <w:szCs w:val="22"/>
              </w:rPr>
              <w:t>Approved by PGME &amp; Health Sciences Associate Dean</w:t>
            </w:r>
          </w:p>
          <w:p w14:paraId="211B8404" w14:textId="77777777" w:rsidR="00CD65C2" w:rsidRPr="00CD65C2" w:rsidRDefault="00CD65C2" w:rsidP="00CD65C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D31E32" w14:paraId="07CB0A5D" w14:textId="77777777" w:rsidTr="00D76F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4C1" w14:textId="15348BF7" w:rsidR="00D31E32" w:rsidRPr="00CD65C2" w:rsidRDefault="00D31E32" w:rsidP="00CD65C2">
            <w:permStart w:id="967794428" w:edGrp="everyone" w:colFirst="0" w:colLast="0"/>
            <w:permStart w:id="327365982" w:edGrp="everyone" w:colFirst="1" w:colLast="1"/>
            <w:permStart w:id="1189296253" w:edGrp="everyone" w:colFirst="2" w:colLast="2"/>
            <w:permEnd w:id="647302331"/>
            <w:permEnd w:id="1611549993"/>
            <w:r>
              <w:t>2022 10 12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5A7" w14:textId="736D8E69" w:rsidR="00D31E32" w:rsidRDefault="00D31E32" w:rsidP="00CD65C2">
            <w:r>
              <w:t>New template</w:t>
            </w:r>
          </w:p>
        </w:tc>
      </w:tr>
      <w:tr w:rsidR="00D31E32" w14:paraId="3948BF8D" w14:textId="77777777" w:rsidTr="00D76F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4A7" w14:textId="47F1EDF5" w:rsidR="00D31E32" w:rsidRDefault="00D31E32" w:rsidP="00CD65C2">
            <w:permStart w:id="1340300299" w:edGrp="everyone" w:colFirst="0" w:colLast="0"/>
            <w:permStart w:id="862521935" w:edGrp="everyone" w:colFirst="1" w:colLast="1"/>
            <w:permStart w:id="319454406" w:edGrp="everyone" w:colFirst="2" w:colLast="2"/>
            <w:permEnd w:id="967794428"/>
            <w:permEnd w:id="327365982"/>
            <w:permEnd w:id="1189296253"/>
            <w:r>
              <w:t xml:space="preserve">2023 </w:t>
            </w:r>
            <w:r w:rsidR="002D1C70">
              <w:t>11 16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2C0" w14:textId="4EDB3414" w:rsidR="00D31E32" w:rsidRDefault="00BE1A2E" w:rsidP="00CD65C2">
            <w:r>
              <w:t>Updates to approval authority</w:t>
            </w:r>
            <w:r w:rsidR="002D1C70">
              <w:t xml:space="preserve"> from Associate Dean PGME &amp; HS to the Provost and Vice President Academic. Language updates to better align with the Human Rights, Anti-Discrimination and </w:t>
            </w:r>
            <w:proofErr w:type="spellStart"/>
            <w:r w:rsidR="002D1C70">
              <w:t>Harrassment</w:t>
            </w:r>
            <w:proofErr w:type="spellEnd"/>
            <w:r w:rsidR="002D1C70">
              <w:t xml:space="preserve"> Policy and Procedure. Included removal of </w:t>
            </w:r>
            <w:proofErr w:type="spellStart"/>
            <w:r w:rsidR="002D1C70">
              <w:t>repetative</w:t>
            </w:r>
            <w:proofErr w:type="spellEnd"/>
            <w:r w:rsidR="002D1C70">
              <w:t xml:space="preserve"> content.</w:t>
            </w:r>
          </w:p>
        </w:tc>
      </w:tr>
      <w:permEnd w:id="1340300299"/>
      <w:permEnd w:id="862521935"/>
      <w:permEnd w:id="319454406"/>
    </w:tbl>
    <w:p w14:paraId="37022B7B" w14:textId="694ADA8F" w:rsidR="00CD65C2" w:rsidRDefault="00CD65C2" w:rsidP="00D85431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</w:p>
    <w:p w14:paraId="77AF87B9" w14:textId="27835CAE" w:rsidR="00CD65C2" w:rsidRPr="004259A5" w:rsidRDefault="00C00152" w:rsidP="00D85431">
      <w:pPr>
        <w:pStyle w:val="Basic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eastAsia="Calibri" w:cs="Arial"/>
          <w:iCs/>
          <w:noProof/>
        </w:rPr>
        <w:lastRenderedPageBreak/>
        <w:drawing>
          <wp:inline distT="0" distB="0" distL="0" distR="0" wp14:anchorId="7587365B" wp14:editId="76EE566F">
            <wp:extent cx="5866104" cy="7900670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576" cy="79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5C2" w:rsidRPr="004259A5" w:rsidSect="00B82159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985" w:right="1440" w:bottom="1440" w:left="1440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50F8" w14:textId="77777777" w:rsidR="00B82159" w:rsidRDefault="00B82159" w:rsidP="00271DED">
      <w:r>
        <w:separator/>
      </w:r>
    </w:p>
  </w:endnote>
  <w:endnote w:type="continuationSeparator" w:id="0">
    <w:p w14:paraId="30124D6F" w14:textId="77777777" w:rsidR="00B82159" w:rsidRDefault="00B82159" w:rsidP="0027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BCD2" w14:textId="2E9F7D81" w:rsidR="00271DED" w:rsidRDefault="00271DED" w:rsidP="0097441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7081" w14:textId="58605D5A" w:rsidR="00974417" w:rsidRDefault="00974417" w:rsidP="002F11E6">
    <w:pPr>
      <w:pStyle w:val="Footer"/>
      <w:jc w:val="right"/>
    </w:pPr>
  </w:p>
  <w:p w14:paraId="0BAEE71A" w14:textId="77777777" w:rsidR="00974417" w:rsidRDefault="0097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DEF5" w14:textId="77777777" w:rsidR="00B82159" w:rsidRDefault="00B82159" w:rsidP="00271DED">
      <w:r>
        <w:separator/>
      </w:r>
    </w:p>
  </w:footnote>
  <w:footnote w:type="continuationSeparator" w:id="0">
    <w:p w14:paraId="53355F27" w14:textId="77777777" w:rsidR="00B82159" w:rsidRDefault="00B82159" w:rsidP="0027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61B4" w14:textId="75D0D642" w:rsidR="00271DED" w:rsidRDefault="009F04FB" w:rsidP="00332CDC">
    <w:pPr>
      <w:pStyle w:val="Header"/>
      <w:pBdr>
        <w:bottom w:val="single" w:sz="4" w:space="1" w:color="auto"/>
      </w:pBdr>
    </w:pPr>
    <w:r>
      <w:t xml:space="preserve">RESPONDING TO DIETETIC </w:t>
    </w:r>
    <w:r w:rsidR="00A7739F">
      <w:t>LEARNER</w:t>
    </w:r>
    <w:r>
      <w:t xml:space="preserve"> CONCERNS OF MISTREATMENT</w:t>
    </w:r>
    <w:r>
      <w:tab/>
    </w:r>
    <w:r w:rsidR="00146A28" w:rsidRPr="00146A28">
      <w:t xml:space="preserve">Page </w:t>
    </w:r>
    <w:r w:rsidR="00146A28" w:rsidRPr="00146A28">
      <w:rPr>
        <w:b/>
        <w:bCs/>
      </w:rPr>
      <w:fldChar w:fldCharType="begin"/>
    </w:r>
    <w:r w:rsidR="00146A28" w:rsidRPr="00146A28">
      <w:rPr>
        <w:b/>
        <w:bCs/>
      </w:rPr>
      <w:instrText xml:space="preserve"> PAGE  \* Arabic  \* MERGEFORMAT </w:instrText>
    </w:r>
    <w:r w:rsidR="00146A28" w:rsidRPr="00146A28">
      <w:rPr>
        <w:b/>
        <w:bCs/>
      </w:rPr>
      <w:fldChar w:fldCharType="separate"/>
    </w:r>
    <w:r w:rsidR="00146A28" w:rsidRPr="00146A28">
      <w:rPr>
        <w:b/>
        <w:bCs/>
        <w:noProof/>
      </w:rPr>
      <w:t>1</w:t>
    </w:r>
    <w:r w:rsidR="00146A28" w:rsidRPr="00146A28">
      <w:rPr>
        <w:b/>
        <w:bCs/>
      </w:rPr>
      <w:fldChar w:fldCharType="end"/>
    </w:r>
    <w:r w:rsidR="00146A28" w:rsidRPr="00146A28">
      <w:t xml:space="preserve"> of </w:t>
    </w:r>
    <w:r w:rsidR="00146A28" w:rsidRPr="00146A28">
      <w:rPr>
        <w:b/>
        <w:bCs/>
      </w:rPr>
      <w:fldChar w:fldCharType="begin"/>
    </w:r>
    <w:r w:rsidR="00146A28" w:rsidRPr="00146A28">
      <w:rPr>
        <w:b/>
        <w:bCs/>
      </w:rPr>
      <w:instrText xml:space="preserve"> NUMPAGES  \* Arabic  \* MERGEFORMAT </w:instrText>
    </w:r>
    <w:r w:rsidR="00146A28" w:rsidRPr="00146A28">
      <w:rPr>
        <w:b/>
        <w:bCs/>
      </w:rPr>
      <w:fldChar w:fldCharType="separate"/>
    </w:r>
    <w:r w:rsidR="00146A28" w:rsidRPr="00146A28">
      <w:rPr>
        <w:b/>
        <w:bCs/>
        <w:noProof/>
      </w:rPr>
      <w:t>2</w:t>
    </w:r>
    <w:r w:rsidR="00146A28" w:rsidRPr="00146A28"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B9C2" w14:textId="681C9E9D" w:rsidR="00271DED" w:rsidRDefault="00AA6A4B" w:rsidP="00AA6A4B">
    <w:pPr>
      <w:pStyle w:val="Header"/>
      <w:tabs>
        <w:tab w:val="clear" w:pos="4680"/>
        <w:tab w:val="clear" w:pos="9360"/>
        <w:tab w:val="left" w:pos="93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C1F" wp14:editId="1A5DB073">
              <wp:simplePos x="0" y="0"/>
              <wp:positionH relativeFrom="margin">
                <wp:align>right</wp:align>
              </wp:positionH>
              <wp:positionV relativeFrom="paragraph">
                <wp:posOffset>110127</wp:posOffset>
              </wp:positionV>
              <wp:extent cx="4656828" cy="492610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6828" cy="492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82AF8E" w14:textId="5AB63648" w:rsidR="00AA6A4B" w:rsidRPr="00F45807" w:rsidRDefault="00AA6A4B" w:rsidP="00AA6A4B">
                          <w:pPr>
                            <w:jc w:val="right"/>
                            <w:rPr>
                              <w:b/>
                              <w:bCs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accent3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45807">
                            <w:rPr>
                              <w:b/>
                              <w:bCs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accent3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</w:t>
                          </w:r>
                          <w:r w:rsidR="00852502">
                            <w:rPr>
                              <w:b/>
                              <w:bCs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accent3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ROCEDURE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DC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pt;margin-top:8.65pt;width:366.7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" filled="f" stroked="f" strokeweight=".5pt">
              <v:textbox>
                <w:txbxContent>
                  <w:p w14:paraId="1282AF8E" w14:textId="5AB63648" w:rsidR="00AA6A4B" w:rsidRPr="00F45807" w:rsidRDefault="00AA6A4B" w:rsidP="00AA6A4B">
                    <w:pPr>
                      <w:jc w:val="right"/>
                      <w:rPr>
                        <w:b/>
                        <w:bCs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accent3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45807">
                      <w:rPr>
                        <w:b/>
                        <w:bCs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accent3"/>
                          </w14:solidFill>
                          <w14:prstDash w14:val="solid"/>
                          <w14:bevel/>
                        </w14:textOutline>
                      </w:rPr>
                      <w:t>P</w:t>
                    </w:r>
                    <w:r w:rsidR="00852502">
                      <w:rPr>
                        <w:b/>
                        <w:bCs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accent3"/>
                          </w14:solidFill>
                          <w14:prstDash w14:val="solid"/>
                          <w14:bevel/>
                        </w14:textOutline>
                      </w:rPr>
                      <w:t>ROCEDURE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4417">
      <w:rPr>
        <w:noProof/>
      </w:rPr>
      <w:drawing>
        <wp:inline distT="0" distB="0" distL="0" distR="0" wp14:anchorId="7C811D15" wp14:editId="6DC909D5">
          <wp:extent cx="2140772" cy="632854"/>
          <wp:effectExtent l="0" t="0" r="0" b="2540"/>
          <wp:docPr id="23" name="Picture 2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827" cy="7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AD"/>
    <w:multiLevelType w:val="hybridMultilevel"/>
    <w:tmpl w:val="78C224CA"/>
    <w:lvl w:ilvl="0" w:tplc="2C46BD3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45"/>
    <w:multiLevelType w:val="hybridMultilevel"/>
    <w:tmpl w:val="27FA1FA0"/>
    <w:lvl w:ilvl="0" w:tplc="2C46BD3A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33F"/>
    <w:multiLevelType w:val="hybridMultilevel"/>
    <w:tmpl w:val="00204B1E"/>
    <w:lvl w:ilvl="0" w:tplc="2C46BD3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B0E"/>
    <w:multiLevelType w:val="hybridMultilevel"/>
    <w:tmpl w:val="1B9E0240"/>
    <w:lvl w:ilvl="0" w:tplc="2C46BD3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ACF"/>
    <w:multiLevelType w:val="hybridMultilevel"/>
    <w:tmpl w:val="8C5AEA4E"/>
    <w:lvl w:ilvl="0" w:tplc="6E24E4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233"/>
    <w:multiLevelType w:val="hybridMultilevel"/>
    <w:tmpl w:val="BB400DDC"/>
    <w:lvl w:ilvl="0" w:tplc="2C46BD3A">
      <w:start w:val="1"/>
      <w:numFmt w:val="decimal"/>
      <w:lvlText w:val="%1.0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510AC1"/>
    <w:multiLevelType w:val="hybridMultilevel"/>
    <w:tmpl w:val="9FD4F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25A4"/>
    <w:multiLevelType w:val="hybridMultilevel"/>
    <w:tmpl w:val="4D148294"/>
    <w:lvl w:ilvl="0" w:tplc="8FEE2C6A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A06705B"/>
    <w:multiLevelType w:val="multilevel"/>
    <w:tmpl w:val="411A04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D77587D"/>
    <w:multiLevelType w:val="hybridMultilevel"/>
    <w:tmpl w:val="1DDAB3C2"/>
    <w:lvl w:ilvl="0" w:tplc="0E1802A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00ED"/>
    <w:multiLevelType w:val="multilevel"/>
    <w:tmpl w:val="411A04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E62BA6"/>
    <w:multiLevelType w:val="hybridMultilevel"/>
    <w:tmpl w:val="71C65496"/>
    <w:lvl w:ilvl="0" w:tplc="2C46BD3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B4146"/>
    <w:multiLevelType w:val="hybridMultilevel"/>
    <w:tmpl w:val="F800D9D8"/>
    <w:lvl w:ilvl="0" w:tplc="B3A69F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045EC"/>
    <w:multiLevelType w:val="hybridMultilevel"/>
    <w:tmpl w:val="7EE829D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DB6EF3"/>
    <w:multiLevelType w:val="hybridMultilevel"/>
    <w:tmpl w:val="457AE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F68"/>
    <w:multiLevelType w:val="hybridMultilevel"/>
    <w:tmpl w:val="8762424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EA0CF5"/>
    <w:multiLevelType w:val="multilevel"/>
    <w:tmpl w:val="7020D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35D0CE7"/>
    <w:multiLevelType w:val="multilevel"/>
    <w:tmpl w:val="411A04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F3A3BAE"/>
    <w:multiLevelType w:val="hybridMultilevel"/>
    <w:tmpl w:val="995CFDEE"/>
    <w:lvl w:ilvl="0" w:tplc="C876E5CE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E63BE"/>
    <w:multiLevelType w:val="multilevel"/>
    <w:tmpl w:val="572A6D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980" w:hanging="72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06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500" w:hanging="1080"/>
      </w:pPr>
    </w:lvl>
    <w:lvl w:ilvl="6">
      <w:start w:val="1"/>
      <w:numFmt w:val="decimal"/>
      <w:isLgl/>
      <w:lvlText w:val="%1.%2.%3.%4.%5.%6.%7"/>
      <w:lvlJc w:val="left"/>
      <w:pPr>
        <w:ind w:left="5400" w:hanging="1440"/>
      </w:pPr>
    </w:lvl>
    <w:lvl w:ilvl="7">
      <w:start w:val="1"/>
      <w:numFmt w:val="decimal"/>
      <w:isLgl/>
      <w:lvlText w:val="%1.%2.%3.%4.%5.%6.%7.%8"/>
      <w:lvlJc w:val="left"/>
      <w:pPr>
        <w:ind w:left="5940" w:hanging="1440"/>
      </w:p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</w:lvl>
  </w:abstractNum>
  <w:abstractNum w:abstractNumId="20" w15:restartNumberingAfterBreak="0">
    <w:nsid w:val="59FC7368"/>
    <w:multiLevelType w:val="hybridMultilevel"/>
    <w:tmpl w:val="754205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27674B"/>
    <w:multiLevelType w:val="hybridMultilevel"/>
    <w:tmpl w:val="E1EA936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710E98"/>
    <w:multiLevelType w:val="hybridMultilevel"/>
    <w:tmpl w:val="2760EB32"/>
    <w:lvl w:ilvl="0" w:tplc="2C46BD3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42BB2"/>
    <w:multiLevelType w:val="multilevel"/>
    <w:tmpl w:val="393AEA0C"/>
    <w:styleLink w:val="PolicyStyle"/>
    <w:lvl w:ilvl="0">
      <w:start w:val="1"/>
      <w:numFmt w:val="none"/>
      <w:lvlText w:val="1.0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84A0B70"/>
    <w:multiLevelType w:val="multilevel"/>
    <w:tmpl w:val="393AEA0C"/>
    <w:numStyleLink w:val="PolicyStyle"/>
  </w:abstractNum>
  <w:abstractNum w:abstractNumId="25" w15:restartNumberingAfterBreak="0">
    <w:nsid w:val="79201176"/>
    <w:multiLevelType w:val="hybridMultilevel"/>
    <w:tmpl w:val="0CEC2456"/>
    <w:lvl w:ilvl="0" w:tplc="2C46BD3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5526"/>
    <w:multiLevelType w:val="multilevel"/>
    <w:tmpl w:val="9F1EAE0C"/>
    <w:lvl w:ilvl="0">
      <w:start w:val="1"/>
      <w:numFmt w:val="decimal"/>
      <w:pStyle w:val="HeaderNumbered"/>
      <w:lvlText w:val="%1.0"/>
      <w:lvlJc w:val="left"/>
      <w:pPr>
        <w:tabs>
          <w:tab w:val="num" w:pos="13000"/>
        </w:tabs>
        <w:ind w:left="13000" w:hanging="567"/>
      </w:pPr>
      <w:rPr>
        <w:rFonts w:hint="default"/>
      </w:rPr>
    </w:lvl>
    <w:lvl w:ilvl="1">
      <w:start w:val="1"/>
      <w:numFmt w:val="decimal"/>
      <w:pStyle w:val="BodyNumbered"/>
      <w:lvlText w:val="%1.%2"/>
      <w:lvlJc w:val="left"/>
      <w:pPr>
        <w:tabs>
          <w:tab w:val="num" w:pos="9922"/>
        </w:tabs>
        <w:ind w:left="992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17"/>
        </w:tabs>
        <w:ind w:left="1271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84"/>
        </w:tabs>
        <w:ind w:left="13284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1"/>
        </w:tabs>
        <w:ind w:left="1385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18"/>
        </w:tabs>
        <w:ind w:left="1441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85"/>
        </w:tabs>
        <w:ind w:left="14985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52"/>
        </w:tabs>
        <w:ind w:left="15552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19"/>
        </w:tabs>
        <w:ind w:left="16119" w:hanging="567"/>
      </w:pPr>
      <w:rPr>
        <w:rFonts w:hint="default"/>
      </w:rPr>
    </w:lvl>
  </w:abstractNum>
  <w:num w:numId="1" w16cid:durableId="1633946417">
    <w:abstractNumId w:val="14"/>
  </w:num>
  <w:num w:numId="2" w16cid:durableId="964774578">
    <w:abstractNumId w:val="17"/>
  </w:num>
  <w:num w:numId="3" w16cid:durableId="1270088660">
    <w:abstractNumId w:val="23"/>
  </w:num>
  <w:num w:numId="4" w16cid:durableId="1587962528">
    <w:abstractNumId w:val="24"/>
  </w:num>
  <w:num w:numId="5" w16cid:durableId="23026330">
    <w:abstractNumId w:val="10"/>
  </w:num>
  <w:num w:numId="6" w16cid:durableId="1558853154">
    <w:abstractNumId w:val="16"/>
  </w:num>
  <w:num w:numId="7" w16cid:durableId="1354915203">
    <w:abstractNumId w:val="8"/>
  </w:num>
  <w:num w:numId="8" w16cid:durableId="16852833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1278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6749564">
    <w:abstractNumId w:val="26"/>
  </w:num>
  <w:num w:numId="11" w16cid:durableId="1032849275">
    <w:abstractNumId w:val="0"/>
  </w:num>
  <w:num w:numId="12" w16cid:durableId="1025985532">
    <w:abstractNumId w:val="18"/>
  </w:num>
  <w:num w:numId="13" w16cid:durableId="514921417">
    <w:abstractNumId w:val="9"/>
  </w:num>
  <w:num w:numId="14" w16cid:durableId="895433798">
    <w:abstractNumId w:val="4"/>
  </w:num>
  <w:num w:numId="15" w16cid:durableId="1551067276">
    <w:abstractNumId w:val="2"/>
  </w:num>
  <w:num w:numId="16" w16cid:durableId="1316836161">
    <w:abstractNumId w:val="22"/>
  </w:num>
  <w:num w:numId="17" w16cid:durableId="1743412215">
    <w:abstractNumId w:val="11"/>
  </w:num>
  <w:num w:numId="18" w16cid:durableId="360056364">
    <w:abstractNumId w:val="5"/>
  </w:num>
  <w:num w:numId="19" w16cid:durableId="772483521">
    <w:abstractNumId w:val="1"/>
  </w:num>
  <w:num w:numId="20" w16cid:durableId="346979869">
    <w:abstractNumId w:val="3"/>
  </w:num>
  <w:num w:numId="21" w16cid:durableId="16929357">
    <w:abstractNumId w:val="12"/>
  </w:num>
  <w:num w:numId="22" w16cid:durableId="1653023271">
    <w:abstractNumId w:val="25"/>
  </w:num>
  <w:num w:numId="23" w16cid:durableId="1405562875">
    <w:abstractNumId w:val="20"/>
  </w:num>
  <w:num w:numId="24" w16cid:durableId="1228304866">
    <w:abstractNumId w:val="6"/>
  </w:num>
  <w:num w:numId="25" w16cid:durableId="839658972">
    <w:abstractNumId w:val="21"/>
  </w:num>
  <w:num w:numId="26" w16cid:durableId="1909800249">
    <w:abstractNumId w:val="13"/>
  </w:num>
  <w:num w:numId="27" w16cid:durableId="132454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xMzIwMbQ0NzA3NjBW0lEKTi0uzszPAykwrAUAfYpM6iwAAAA="/>
  </w:docVars>
  <w:rsids>
    <w:rsidRoot w:val="00271DED"/>
    <w:rsid w:val="000074C3"/>
    <w:rsid w:val="00030265"/>
    <w:rsid w:val="00042741"/>
    <w:rsid w:val="00072B8A"/>
    <w:rsid w:val="000B0B44"/>
    <w:rsid w:val="000B5E3D"/>
    <w:rsid w:val="001116DC"/>
    <w:rsid w:val="00146A28"/>
    <w:rsid w:val="00151823"/>
    <w:rsid w:val="001620B3"/>
    <w:rsid w:val="001A1A7C"/>
    <w:rsid w:val="001B35E6"/>
    <w:rsid w:val="00251754"/>
    <w:rsid w:val="00271DED"/>
    <w:rsid w:val="0027669B"/>
    <w:rsid w:val="002971FE"/>
    <w:rsid w:val="002C59E6"/>
    <w:rsid w:val="002D1C70"/>
    <w:rsid w:val="002E5264"/>
    <w:rsid w:val="002E6189"/>
    <w:rsid w:val="002F11E6"/>
    <w:rsid w:val="00332CDC"/>
    <w:rsid w:val="00420D26"/>
    <w:rsid w:val="004259A5"/>
    <w:rsid w:val="00427ED1"/>
    <w:rsid w:val="00491AB7"/>
    <w:rsid w:val="004B1B88"/>
    <w:rsid w:val="004B704D"/>
    <w:rsid w:val="004D6ED8"/>
    <w:rsid w:val="005572CE"/>
    <w:rsid w:val="00590B0A"/>
    <w:rsid w:val="005956F7"/>
    <w:rsid w:val="005F51DD"/>
    <w:rsid w:val="005F6EC1"/>
    <w:rsid w:val="006032FE"/>
    <w:rsid w:val="006C3847"/>
    <w:rsid w:val="006E6C48"/>
    <w:rsid w:val="006E788F"/>
    <w:rsid w:val="006F25FD"/>
    <w:rsid w:val="00700BCD"/>
    <w:rsid w:val="00756252"/>
    <w:rsid w:val="007A4CA2"/>
    <w:rsid w:val="00852502"/>
    <w:rsid w:val="00857177"/>
    <w:rsid w:val="00874B85"/>
    <w:rsid w:val="008D20A2"/>
    <w:rsid w:val="008E04BB"/>
    <w:rsid w:val="008F0192"/>
    <w:rsid w:val="00906ED2"/>
    <w:rsid w:val="009356AE"/>
    <w:rsid w:val="00974417"/>
    <w:rsid w:val="009B5926"/>
    <w:rsid w:val="009B7E82"/>
    <w:rsid w:val="009C5C05"/>
    <w:rsid w:val="009C71B1"/>
    <w:rsid w:val="009F04FB"/>
    <w:rsid w:val="00A325AF"/>
    <w:rsid w:val="00A3729E"/>
    <w:rsid w:val="00A7739F"/>
    <w:rsid w:val="00A943EE"/>
    <w:rsid w:val="00AA11D1"/>
    <w:rsid w:val="00AA59EE"/>
    <w:rsid w:val="00AA6A4B"/>
    <w:rsid w:val="00AC3DC9"/>
    <w:rsid w:val="00AF523C"/>
    <w:rsid w:val="00B7098A"/>
    <w:rsid w:val="00B82159"/>
    <w:rsid w:val="00BD3A69"/>
    <w:rsid w:val="00BE1A2E"/>
    <w:rsid w:val="00BF0C4D"/>
    <w:rsid w:val="00C00152"/>
    <w:rsid w:val="00C72BC1"/>
    <w:rsid w:val="00C84524"/>
    <w:rsid w:val="00CD3393"/>
    <w:rsid w:val="00CD65C2"/>
    <w:rsid w:val="00CE3296"/>
    <w:rsid w:val="00D03AC8"/>
    <w:rsid w:val="00D2618C"/>
    <w:rsid w:val="00D31E32"/>
    <w:rsid w:val="00D85134"/>
    <w:rsid w:val="00D85431"/>
    <w:rsid w:val="00D95F8A"/>
    <w:rsid w:val="00E01DD9"/>
    <w:rsid w:val="00E3666C"/>
    <w:rsid w:val="00E65193"/>
    <w:rsid w:val="00ED6363"/>
    <w:rsid w:val="00EE2D24"/>
    <w:rsid w:val="00F14231"/>
    <w:rsid w:val="00F43DDE"/>
    <w:rsid w:val="00F45807"/>
    <w:rsid w:val="00F9424D"/>
    <w:rsid w:val="00FB363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56073"/>
  <w15:chartTrackingRefBased/>
  <w15:docId w15:val="{FFD7FB8C-35BF-8542-9A48-E09927C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ED"/>
  </w:style>
  <w:style w:type="paragraph" w:styleId="Footer">
    <w:name w:val="footer"/>
    <w:basedOn w:val="Normal"/>
    <w:link w:val="Foot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ED"/>
  </w:style>
  <w:style w:type="paragraph" w:customStyle="1" w:styleId="Text">
    <w:name w:val="Text"/>
    <w:basedOn w:val="Normal"/>
    <w:uiPriority w:val="99"/>
    <w:rsid w:val="00974417"/>
    <w:pPr>
      <w:autoSpaceDE w:val="0"/>
      <w:autoSpaceDN w:val="0"/>
      <w:adjustRightInd w:val="0"/>
      <w:spacing w:after="90" w:line="200" w:lineRule="atLeast"/>
      <w:textAlignment w:val="center"/>
    </w:pPr>
    <w:rPr>
      <w:rFonts w:ascii="MyriadPro-Regular" w:hAnsi="MyriadPro-Regular" w:cs="MyriadPro-Regular"/>
      <w:color w:val="14305B"/>
      <w:spacing w:val="-3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4259A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E2D24"/>
    <w:rPr>
      <w:rFonts w:ascii="Calibri" w:eastAsia="Calibri" w:hAnsi="Calibri" w:cs="Times New Roman"/>
      <w:color w:val="auto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E2D24"/>
    <w:pPr>
      <w:spacing w:before="40"/>
    </w:pPr>
    <w:rPr>
      <w:rFonts w:asciiTheme="minorHAnsi" w:hAnsiTheme="minorHAnsi" w:cstheme="minorBidi"/>
      <w:color w:val="595959" w:themeColor="text1" w:themeTint="A6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2D24"/>
    <w:rPr>
      <w:rFonts w:asciiTheme="minorHAnsi" w:hAnsiTheme="minorHAnsi" w:cstheme="minorBidi"/>
      <w:color w:val="595959" w:themeColor="text1" w:themeTint="A6"/>
      <w:sz w:val="20"/>
      <w:szCs w:val="20"/>
      <w:lang w:val="en-US" w:eastAsia="ja-JP"/>
    </w:rPr>
  </w:style>
  <w:style w:type="numbering" w:customStyle="1" w:styleId="PolicyStyle">
    <w:name w:val="Policy Style"/>
    <w:uiPriority w:val="99"/>
    <w:rsid w:val="00EE2D24"/>
    <w:pPr>
      <w:numPr>
        <w:numId w:val="3"/>
      </w:numPr>
    </w:pPr>
  </w:style>
  <w:style w:type="paragraph" w:styleId="ListParagraph">
    <w:name w:val="List Paragraph"/>
    <w:basedOn w:val="Normal"/>
    <w:uiPriority w:val="38"/>
    <w:qFormat/>
    <w:rsid w:val="00852502"/>
    <w:pPr>
      <w:ind w:left="720"/>
      <w:contextualSpacing/>
    </w:pPr>
    <w:rPr>
      <w:rFonts w:eastAsia="Times New Roman"/>
      <w:color w:val="auto"/>
    </w:rPr>
  </w:style>
  <w:style w:type="paragraph" w:customStyle="1" w:styleId="BodyNormal">
    <w:name w:val="Body Normal"/>
    <w:basedOn w:val="Normal"/>
    <w:link w:val="BodyNormalChar"/>
    <w:qFormat/>
    <w:rsid w:val="009F04FB"/>
    <w:pPr>
      <w:spacing w:after="160" w:line="276" w:lineRule="auto"/>
      <w:ind w:left="567"/>
    </w:pPr>
    <w:rPr>
      <w:rFonts w:cstheme="minorBidi"/>
      <w:color w:val="auto"/>
    </w:rPr>
  </w:style>
  <w:style w:type="character" w:customStyle="1" w:styleId="BodyNormalChar">
    <w:name w:val="Body Normal Char"/>
    <w:basedOn w:val="DefaultParagraphFont"/>
    <w:link w:val="BodyNormal"/>
    <w:rsid w:val="009F04FB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F04FB"/>
    <w:rPr>
      <w:color w:val="0563C1" w:themeColor="hyperlink"/>
      <w:u w:val="single"/>
    </w:rPr>
  </w:style>
  <w:style w:type="paragraph" w:customStyle="1" w:styleId="BodyNumbered">
    <w:name w:val="Body Numbered"/>
    <w:basedOn w:val="BodyNormal"/>
    <w:link w:val="BodyNumberedChar"/>
    <w:qFormat/>
    <w:rsid w:val="009F04FB"/>
    <w:pPr>
      <w:numPr>
        <w:ilvl w:val="1"/>
        <w:numId w:val="10"/>
      </w:numPr>
      <w:tabs>
        <w:tab w:val="clear" w:pos="9922"/>
        <w:tab w:val="num" w:pos="360"/>
      </w:tabs>
      <w:ind w:left="567" w:firstLine="0"/>
    </w:pPr>
  </w:style>
  <w:style w:type="paragraph" w:customStyle="1" w:styleId="HeaderNumbered">
    <w:name w:val="Header Numbered"/>
    <w:basedOn w:val="Normal"/>
    <w:next w:val="BodyNormal"/>
    <w:link w:val="HeaderNumberedChar"/>
    <w:uiPriority w:val="1"/>
    <w:qFormat/>
    <w:rsid w:val="009F04FB"/>
    <w:pPr>
      <w:numPr>
        <w:numId w:val="10"/>
      </w:numPr>
      <w:tabs>
        <w:tab w:val="num" w:pos="567"/>
      </w:tabs>
      <w:spacing w:before="240" w:after="240" w:line="276" w:lineRule="auto"/>
      <w:ind w:left="567"/>
    </w:pPr>
    <w:rPr>
      <w:rFonts w:ascii="Arial Bold" w:hAnsi="Arial Bold" w:cstheme="minorBidi"/>
      <w:b/>
      <w:color w:val="auto"/>
    </w:rPr>
  </w:style>
  <w:style w:type="character" w:customStyle="1" w:styleId="BodyNumberedChar">
    <w:name w:val="Body Numbered Char"/>
    <w:basedOn w:val="BodyNormalChar"/>
    <w:link w:val="BodyNumbered"/>
    <w:rsid w:val="009F04FB"/>
    <w:rPr>
      <w:rFonts w:cstheme="minorBidi"/>
      <w:color w:val="auto"/>
    </w:rPr>
  </w:style>
  <w:style w:type="character" w:customStyle="1" w:styleId="HeaderNumberedChar">
    <w:name w:val="Header Numbered Char"/>
    <w:basedOn w:val="DefaultParagraphFont"/>
    <w:link w:val="HeaderNumbered"/>
    <w:uiPriority w:val="1"/>
    <w:rsid w:val="00CD65C2"/>
    <w:rPr>
      <w:rFonts w:ascii="Arial Bold" w:hAnsi="Arial Bold" w:cstheme="minorBidi"/>
      <w:b/>
      <w:color w:val="auto"/>
    </w:rPr>
  </w:style>
  <w:style w:type="paragraph" w:styleId="Revision">
    <w:name w:val="Revision"/>
    <w:hidden/>
    <w:uiPriority w:val="99"/>
    <w:semiHidden/>
    <w:rsid w:val="00030265"/>
  </w:style>
  <w:style w:type="character" w:styleId="FollowedHyperlink">
    <w:name w:val="FollowedHyperlink"/>
    <w:basedOn w:val="DefaultParagraphFont"/>
    <w:uiPriority w:val="99"/>
    <w:semiHidden/>
    <w:unhideWhenUsed/>
    <w:rsid w:val="000302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9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m.sharepoint.com/docs/Policies%20%20New/HR100-HumanRightsAnti-Discrimination.docx?web=1" TargetMode="External"/><Relationship Id="rId13" Type="http://schemas.openxmlformats.org/officeDocument/2006/relationships/hyperlink" Target="https://nosm.sharepoint.com/docs/Policies%20%20New/HR100-HumanRightsAnti-Discrimination.docx?web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nosm.ca/education/current-learners/homewood-health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nosm.ca/education/nodip/about-us/nosm-u-nodip-staff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sm.ca/education/current-learners/learnersupport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sm.ca/education/current-learners/contact-u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irectorlearnersupportservices@nosm.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ulture.nosm.ca/mistreatment/" TargetMode="External"/><Relationship Id="rId14" Type="http://schemas.openxmlformats.org/officeDocument/2006/relationships/hyperlink" Target="https://www.nosm.ca/education/current-learners/contact-u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BD2B-E936-4E8B-9DAA-DD55EE41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Lind</dc:creator>
  <cp:keywords/>
  <dc:description/>
  <cp:lastModifiedBy>Alexandra Poling</cp:lastModifiedBy>
  <cp:revision>2</cp:revision>
  <cp:lastPrinted>2022-04-08T13:28:00Z</cp:lastPrinted>
  <dcterms:created xsi:type="dcterms:W3CDTF">2024-01-08T19:49:00Z</dcterms:created>
  <dcterms:modified xsi:type="dcterms:W3CDTF">2024-01-08T19:49:00Z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adf66edce749fe681521dc29593a41d09ca36ef8fa7cdf79d0126796a1f480f3</vt:lpwstr>
  </property>
</Properties>
</file>